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8E" w:rsidRDefault="00562D8E" w:rsidP="00562D8E">
      <w:pPr>
        <w:spacing w:after="0"/>
        <w:ind w:right="-18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D8E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учителя-логопеда</w:t>
      </w:r>
    </w:p>
    <w:p w:rsidR="00562D8E" w:rsidRPr="00562D8E" w:rsidRDefault="00562D8E" w:rsidP="00562D8E">
      <w:pPr>
        <w:spacing w:after="0"/>
        <w:ind w:right="-18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D8E" w:rsidRPr="00562D8E" w:rsidRDefault="00562D8E" w:rsidP="00562D8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2D8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позволяет  определить возможные пути включения деятельности учителя-логопеда ДОУ в работу дошкольного образовательного учреждения по реализации ФГОС в структуре основной общеобразовательной программы дошкольного образования. </w:t>
      </w:r>
      <w:proofErr w:type="gramStart"/>
      <w:r w:rsidRPr="00562D8E">
        <w:rPr>
          <w:rFonts w:ascii="Times New Roman" w:hAnsi="Times New Roman" w:cs="Times New Roman"/>
          <w:color w:val="000000"/>
          <w:sz w:val="24"/>
          <w:szCs w:val="24"/>
        </w:rPr>
        <w:t>Данная рабочая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</w:t>
      </w:r>
      <w:r w:rsidRPr="00562D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2D8E">
        <w:rPr>
          <w:rFonts w:ascii="Times New Roman" w:hAnsi="Times New Roman" w:cs="Times New Roman"/>
          <w:sz w:val="24"/>
          <w:szCs w:val="24"/>
        </w:rPr>
        <w:t xml:space="preserve"> Рабочая программа </w:t>
      </w:r>
      <w:r w:rsidRPr="00562D8E">
        <w:rPr>
          <w:rFonts w:ascii="Times New Roman" w:hAnsi="Times New Roman" w:cs="Times New Roman"/>
          <w:color w:val="000000"/>
          <w:sz w:val="24"/>
          <w:szCs w:val="24"/>
        </w:rPr>
        <w:t>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562D8E" w:rsidRPr="00562D8E" w:rsidRDefault="00562D8E" w:rsidP="00562D8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color w:val="000000"/>
          <w:sz w:val="24"/>
          <w:szCs w:val="24"/>
        </w:rPr>
        <w:t xml:space="preserve">Данная рабочая программа сообразуется с образовательной программой МБДОУ №38, отвечает ФГОС </w:t>
      </w:r>
      <w:proofErr w:type="gramStart"/>
      <w:r w:rsidRPr="00562D8E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62D8E">
        <w:rPr>
          <w:rFonts w:ascii="Times New Roman" w:hAnsi="Times New Roman" w:cs="Times New Roman"/>
          <w:color w:val="000000"/>
          <w:sz w:val="24"/>
          <w:szCs w:val="24"/>
        </w:rPr>
        <w:t>. Рабочая программа предназначена  для обучения и воспитания детей старшего дошкольный возраст с нарушениями речи</w:t>
      </w:r>
      <w:r w:rsidRPr="00562D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562D8E">
        <w:rPr>
          <w:rFonts w:ascii="Times New Roman" w:hAnsi="Times New Roman" w:cs="Times New Roman"/>
          <w:sz w:val="24"/>
          <w:szCs w:val="24"/>
        </w:rPr>
        <w:t>Данная коррекционно-развивающая программа разработана в целях оказания логопедической помощи дошкольникам, имеющим нарушение звукопроизношения с фонематическими нарушениями речи.</w:t>
      </w:r>
    </w:p>
    <w:p w:rsidR="00562D8E" w:rsidRPr="00562D8E" w:rsidRDefault="00562D8E" w:rsidP="00562D8E">
      <w:pPr>
        <w:tabs>
          <w:tab w:val="left" w:pos="142"/>
          <w:tab w:val="decimal" w:pos="284"/>
          <w:tab w:val="decimal" w:pos="567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 xml:space="preserve">Нормативным основанием для создания  </w:t>
      </w:r>
      <w:r w:rsidRPr="00562D8E">
        <w:rPr>
          <w:rFonts w:ascii="Times New Roman" w:hAnsi="Times New Roman" w:cs="Times New Roman"/>
          <w:i/>
          <w:sz w:val="24"/>
          <w:szCs w:val="24"/>
        </w:rPr>
        <w:t>учебной рабочей программы логопедической (коррекционно-развивающей) работы с детьми с фонетико-фонематическим недоразвитием речи в</w:t>
      </w:r>
      <w:r w:rsidRPr="00562D8E">
        <w:rPr>
          <w:rFonts w:ascii="Times New Roman" w:hAnsi="Times New Roman" w:cs="Times New Roman"/>
          <w:sz w:val="24"/>
          <w:szCs w:val="24"/>
        </w:rPr>
        <w:t xml:space="preserve">  МБДОУ№38  явились  следующие  документы:</w:t>
      </w:r>
    </w:p>
    <w:p w:rsidR="00562D8E" w:rsidRPr="00562D8E" w:rsidRDefault="00562D8E" w:rsidP="00562D8E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562D8E">
        <w:t>-Федеральные государственные  общеобразовательные стандарты  дошкольного  образования (ФГОС ДО), утвержденные  приказом  Министерства образования и науки России от  23.11.2009  № 655, регистрационный  №16299  от  08.02.2010г.  Министерства юстиции РФ);</w:t>
      </w:r>
      <w:proofErr w:type="gramEnd"/>
    </w:p>
    <w:p w:rsidR="00562D8E" w:rsidRPr="00562D8E" w:rsidRDefault="00562D8E" w:rsidP="00562D8E">
      <w:pPr>
        <w:pStyle w:val="a3"/>
        <w:spacing w:before="0" w:beforeAutospacing="0" w:after="0" w:afterAutospacing="0"/>
        <w:ind w:firstLine="540"/>
        <w:jc w:val="both"/>
      </w:pPr>
      <w:r w:rsidRPr="00562D8E">
        <w:t xml:space="preserve">-Дошкольное образование России в документах и материалах. Сборник действующих нормативно-правовых документов и программно-методических материалов. Министерство образования РФ / ред.-сост. Т.И. </w:t>
      </w:r>
      <w:proofErr w:type="spellStart"/>
      <w:r w:rsidRPr="00562D8E">
        <w:t>Оверчук</w:t>
      </w:r>
      <w:proofErr w:type="spellEnd"/>
      <w:r w:rsidRPr="00562D8E">
        <w:t>, М.: Гном и Д, 2001;</w:t>
      </w:r>
    </w:p>
    <w:p w:rsidR="00562D8E" w:rsidRPr="00562D8E" w:rsidRDefault="00562D8E" w:rsidP="00562D8E">
      <w:pPr>
        <w:pStyle w:val="a3"/>
        <w:spacing w:before="0" w:beforeAutospacing="0" w:after="0" w:afterAutospacing="0"/>
        <w:ind w:firstLine="540"/>
        <w:jc w:val="both"/>
      </w:pPr>
      <w:r w:rsidRPr="00562D8E">
        <w:t>-Нормативы наполняемости групп в дошкольных учреждениях;</w:t>
      </w:r>
    </w:p>
    <w:p w:rsidR="00562D8E" w:rsidRPr="00562D8E" w:rsidRDefault="00562D8E" w:rsidP="00562D8E">
      <w:pPr>
        <w:pStyle w:val="a3"/>
        <w:spacing w:before="0" w:beforeAutospacing="0" w:after="0" w:afterAutospacing="0"/>
        <w:ind w:firstLine="540"/>
        <w:jc w:val="both"/>
      </w:pPr>
      <w:r w:rsidRPr="00562D8E">
        <w:t>-Федеральный закон «Об образовании</w:t>
      </w:r>
      <w:r w:rsidRPr="00562D8E">
        <w:rPr>
          <w:color w:val="00B050"/>
        </w:rPr>
        <w:t xml:space="preserve"> </w:t>
      </w:r>
      <w:r w:rsidRPr="00562D8E">
        <w:t>в Российской Федерации» от 29.12.2012 № 273-ФЗ;</w:t>
      </w:r>
    </w:p>
    <w:p w:rsidR="00562D8E" w:rsidRPr="00562D8E" w:rsidRDefault="00562D8E" w:rsidP="00562D8E">
      <w:pPr>
        <w:pStyle w:val="a3"/>
        <w:spacing w:before="0" w:beforeAutospacing="0" w:after="0" w:afterAutospacing="0"/>
        <w:ind w:firstLine="540"/>
        <w:jc w:val="both"/>
      </w:pPr>
      <w:r w:rsidRPr="00562D8E">
        <w:t xml:space="preserve">-Российский федеральный закон «Об основных гарантиях прав ребенка в РФ» (Принят Государственной Думой 3.07. 1998, ред. Федеральных законов от 03.12.2011 N 377-ФЗ, от 03.12.2011 N 378-ФЗ); </w:t>
      </w:r>
    </w:p>
    <w:p w:rsidR="00562D8E" w:rsidRPr="00562D8E" w:rsidRDefault="00562D8E" w:rsidP="00562D8E">
      <w:pPr>
        <w:pStyle w:val="a3"/>
        <w:spacing w:before="0" w:beforeAutospacing="0" w:after="0" w:afterAutospacing="0"/>
        <w:ind w:firstLine="540"/>
        <w:jc w:val="both"/>
      </w:pPr>
      <w:r w:rsidRPr="00562D8E">
        <w:t>-Права ребенка в РФ относительно конвенц</w:t>
      </w:r>
      <w:proofErr w:type="gramStart"/>
      <w:r w:rsidRPr="00562D8E">
        <w:t>ии ОО</w:t>
      </w:r>
      <w:proofErr w:type="gramEnd"/>
      <w:r w:rsidRPr="00562D8E">
        <w:t>Н о правах ребенка (Конвенция о правах ребенка принята резолюцией 44/25 Генеральной Ассамблеи от 20.11.1989);</w:t>
      </w:r>
    </w:p>
    <w:p w:rsidR="00562D8E" w:rsidRPr="00562D8E" w:rsidRDefault="00562D8E" w:rsidP="00562D8E">
      <w:pPr>
        <w:pStyle w:val="a3"/>
        <w:tabs>
          <w:tab w:val="left" w:pos="7976"/>
        </w:tabs>
        <w:spacing w:before="0" w:beforeAutospacing="0" w:after="0" w:afterAutospacing="0"/>
        <w:ind w:firstLine="540"/>
        <w:jc w:val="both"/>
      </w:pPr>
    </w:p>
    <w:p w:rsidR="00562D8E" w:rsidRPr="00562D8E" w:rsidRDefault="00562D8E" w:rsidP="00562D8E">
      <w:pPr>
        <w:tabs>
          <w:tab w:val="left" w:pos="79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 xml:space="preserve">Учебная рабочая программа логопедической (коррекционно-развивающей) работы с детьми с фонетико-фонематическим недоразвитием речи (далее ФФНР) разработана </w:t>
      </w:r>
      <w:r w:rsidRPr="00562D8E">
        <w:rPr>
          <w:rFonts w:ascii="Times New Roman" w:hAnsi="Times New Roman" w:cs="Times New Roman"/>
          <w:i/>
          <w:sz w:val="24"/>
          <w:szCs w:val="24"/>
        </w:rPr>
        <w:t>на основе  программ</w:t>
      </w:r>
      <w:r w:rsidRPr="00562D8E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компенсирующего вида для детей с нарушениями речи «Коррекция нарушений речи» </w:t>
      </w:r>
      <w:proofErr w:type="spellStart"/>
      <w:r w:rsidRPr="00562D8E">
        <w:rPr>
          <w:rFonts w:ascii="Times New Roman" w:hAnsi="Times New Roman" w:cs="Times New Roman"/>
          <w:sz w:val="24"/>
          <w:szCs w:val="24"/>
        </w:rPr>
        <w:t>Т.Б.Филичевой</w:t>
      </w:r>
      <w:proofErr w:type="gramStart"/>
      <w:r w:rsidRPr="00562D8E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562D8E">
        <w:rPr>
          <w:rFonts w:ascii="Times New Roman" w:hAnsi="Times New Roman" w:cs="Times New Roman"/>
          <w:sz w:val="24"/>
          <w:szCs w:val="24"/>
        </w:rPr>
        <w:t>.В.Чиркиной</w:t>
      </w:r>
      <w:proofErr w:type="spellEnd"/>
      <w:r w:rsidRPr="00562D8E">
        <w:rPr>
          <w:rFonts w:ascii="Times New Roman" w:hAnsi="Times New Roman" w:cs="Times New Roman"/>
          <w:sz w:val="24"/>
          <w:szCs w:val="24"/>
        </w:rPr>
        <w:t xml:space="preserve">, Т.В.Тумановой, С.А.Мироновой и А.В.Лагутиной (М., Просвещение, 2016), Т.Б.Филичевой и Г.В.Чиркиной «Программа  логопедической  работы  по  преодолению  фонетико-фонематического  недоразвития  у  детей  6-7 лет». </w:t>
      </w:r>
    </w:p>
    <w:p w:rsidR="00562D8E" w:rsidRPr="00562D8E" w:rsidRDefault="00562D8E" w:rsidP="00562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D8E" w:rsidRPr="00562D8E" w:rsidRDefault="00562D8E" w:rsidP="00562D8E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bCs/>
          <w:sz w:val="24"/>
          <w:szCs w:val="24"/>
        </w:rPr>
        <w:t xml:space="preserve">Цель рабочей учебной программы: </w:t>
      </w:r>
      <w:r w:rsidRPr="00562D8E">
        <w:rPr>
          <w:rFonts w:ascii="Times New Roman" w:hAnsi="Times New Roman" w:cs="Times New Roman"/>
          <w:sz w:val="24"/>
          <w:szCs w:val="24"/>
        </w:rPr>
        <w:t xml:space="preserve">воспитание у детей правильной, четкой выразительной речи, соответствующей возрасту, освоение детьми 5-7 лет коммуникативной функции языка в соответствии с возрастными нормами для дальнейшей успешной социализации и интеграции в среду сверстников, </w:t>
      </w:r>
      <w:r w:rsidRPr="00562D8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формирование у детей предпосылок учебной деятельности.</w:t>
      </w:r>
    </w:p>
    <w:p w:rsidR="00562D8E" w:rsidRPr="00562D8E" w:rsidRDefault="00562D8E" w:rsidP="00562D8E">
      <w:pPr>
        <w:pStyle w:val="a4"/>
        <w:jc w:val="both"/>
      </w:pPr>
    </w:p>
    <w:p w:rsidR="00562D8E" w:rsidRPr="00562D8E" w:rsidRDefault="00562D8E" w:rsidP="00562D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>Установление причин речевых нарушений, квалификации их характера, степени выраженности, структуры речевого дефекта  позволяют определить цель, задачи, содержание и формы логопедического воздействия.</w:t>
      </w:r>
    </w:p>
    <w:p w:rsidR="00562D8E" w:rsidRPr="00562D8E" w:rsidRDefault="00562D8E" w:rsidP="00562D8E">
      <w:pPr>
        <w:pStyle w:val="Default"/>
        <w:ind w:firstLine="567"/>
        <w:jc w:val="both"/>
        <w:rPr>
          <w:color w:val="auto"/>
        </w:rPr>
      </w:pPr>
      <w:r w:rsidRPr="00562D8E">
        <w:rPr>
          <w:color w:val="auto"/>
        </w:rPr>
        <w:t xml:space="preserve">Задачи речевого развития, обозначенные в ФГОС </w:t>
      </w:r>
      <w:proofErr w:type="gramStart"/>
      <w:r w:rsidRPr="00562D8E">
        <w:rPr>
          <w:color w:val="auto"/>
        </w:rPr>
        <w:t>ДО</w:t>
      </w:r>
      <w:proofErr w:type="gramEnd"/>
      <w:r w:rsidRPr="00562D8E">
        <w:rPr>
          <w:color w:val="auto"/>
        </w:rPr>
        <w:t xml:space="preserve">: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 xml:space="preserve">овладение речью как средством общения и культуры;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 xml:space="preserve">обогащение активного словаря;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 xml:space="preserve">развитие связной, грамматически правильной  монологической и диалогической  речи;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>развитие речевого творчества;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 xml:space="preserve">знакомство с книжной культурой, детской  литературой, понимание на слух текстов различных жанров детской литературы;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 xml:space="preserve">формирование звуковой аналитико-синтетической  активности   как предпосылки обучения грамоте;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contextualSpacing/>
        <w:jc w:val="both"/>
      </w:pPr>
      <w:r w:rsidRPr="00562D8E">
        <w:t xml:space="preserve">развитие звуковой и интонационной культуры речи, фонематического слуха. 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jc w:val="both"/>
      </w:pPr>
      <w:r w:rsidRPr="00562D8E">
        <w:t>Развитие тонкой моторики рук и основных психических процессов;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jc w:val="both"/>
      </w:pPr>
      <w:r w:rsidRPr="00562D8E">
        <w:t>Совершенствование психологической базы речи (внимание, память и мышление);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jc w:val="both"/>
      </w:pPr>
      <w:r w:rsidRPr="00562D8E">
        <w:t>Формирование фонематического восприятия, звукового анализа и синтеза;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jc w:val="both"/>
      </w:pPr>
      <w:r w:rsidRPr="00562D8E">
        <w:t>Развитие слоговой структуры речи, просодической стороны речи (темп, ритм, голос, выразительность);</w:t>
      </w:r>
    </w:p>
    <w:p w:rsidR="00562D8E" w:rsidRPr="00562D8E" w:rsidRDefault="00562D8E" w:rsidP="00562D8E">
      <w:pPr>
        <w:pStyle w:val="a4"/>
        <w:numPr>
          <w:ilvl w:val="0"/>
          <w:numId w:val="1"/>
        </w:numPr>
        <w:jc w:val="both"/>
      </w:pPr>
      <w:r w:rsidRPr="00562D8E">
        <w:t>Подготовка к овладению элементарными навыками письма и чтения.</w:t>
      </w:r>
    </w:p>
    <w:p w:rsidR="00562D8E" w:rsidRPr="00562D8E" w:rsidRDefault="00562D8E" w:rsidP="0056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 xml:space="preserve">Поскольку известно, что дети с ФФНР представляют наиболее распространенную группу риска по </w:t>
      </w:r>
      <w:proofErr w:type="spellStart"/>
      <w:r w:rsidRPr="00562D8E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562D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2D8E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562D8E">
        <w:rPr>
          <w:rFonts w:ascii="Times New Roman" w:hAnsi="Times New Roman" w:cs="Times New Roman"/>
          <w:sz w:val="24"/>
          <w:szCs w:val="24"/>
        </w:rPr>
        <w:t xml:space="preserve"> при обучении в школе. В связи с этим ведущей задачей является целостное развитие речи во всех ее формах (внутренней, внешней) и  во всех ее функциях (общения, сообщения и воздействия).</w:t>
      </w:r>
    </w:p>
    <w:p w:rsidR="00562D8E" w:rsidRPr="00562D8E" w:rsidRDefault="00562D8E" w:rsidP="00562D8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 xml:space="preserve">Успешность коррекционно-развивающей деятельности в условиях ФГОС </w:t>
      </w:r>
      <w:proofErr w:type="gramStart"/>
      <w:r w:rsidRPr="00562D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62D8E">
        <w:rPr>
          <w:rFonts w:ascii="Times New Roman" w:hAnsi="Times New Roman" w:cs="Times New Roman"/>
          <w:sz w:val="24"/>
          <w:szCs w:val="24"/>
        </w:rPr>
        <w:t xml:space="preserve"> обеспечивается </w:t>
      </w:r>
      <w:proofErr w:type="gramStart"/>
      <w:r w:rsidRPr="00562D8E">
        <w:rPr>
          <w:rFonts w:ascii="Times New Roman" w:hAnsi="Times New Roman" w:cs="Times New Roman"/>
          <w:sz w:val="24"/>
          <w:szCs w:val="24"/>
        </w:rPr>
        <w:t>реализацией</w:t>
      </w:r>
      <w:proofErr w:type="gramEnd"/>
      <w:r w:rsidRPr="00562D8E">
        <w:rPr>
          <w:rFonts w:ascii="Times New Roman" w:hAnsi="Times New Roman" w:cs="Times New Roman"/>
          <w:sz w:val="24"/>
          <w:szCs w:val="24"/>
        </w:rPr>
        <w:t xml:space="preserve"> следующих принципов: </w:t>
      </w:r>
    </w:p>
    <w:p w:rsidR="00562D8E" w:rsidRPr="00562D8E" w:rsidRDefault="00562D8E" w:rsidP="00562D8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bCs/>
          <w:iCs/>
          <w:sz w:val="24"/>
          <w:szCs w:val="24"/>
        </w:rPr>
        <w:t>1. Учет механизмов нарушения речи (</w:t>
      </w:r>
      <w:proofErr w:type="spellStart"/>
      <w:r w:rsidRPr="00562D8E">
        <w:rPr>
          <w:rFonts w:ascii="Times New Roman" w:hAnsi="Times New Roman" w:cs="Times New Roman"/>
          <w:bCs/>
          <w:iCs/>
          <w:sz w:val="24"/>
          <w:szCs w:val="24"/>
        </w:rPr>
        <w:t>этиопатогенетический</w:t>
      </w:r>
      <w:proofErr w:type="spellEnd"/>
      <w:r w:rsidRPr="00562D8E">
        <w:rPr>
          <w:rFonts w:ascii="Times New Roman" w:hAnsi="Times New Roman" w:cs="Times New Roman"/>
          <w:bCs/>
          <w:iCs/>
          <w:sz w:val="24"/>
          <w:szCs w:val="24"/>
        </w:rPr>
        <w:t xml:space="preserve"> принцип). </w:t>
      </w:r>
    </w:p>
    <w:p w:rsidR="00562D8E" w:rsidRPr="00562D8E" w:rsidRDefault="00562D8E" w:rsidP="00562D8E">
      <w:pPr>
        <w:pStyle w:val="Default"/>
        <w:ind w:firstLine="540"/>
        <w:jc w:val="both"/>
      </w:pPr>
      <w:r w:rsidRPr="00562D8E">
        <w:t>2. П</w:t>
      </w:r>
      <w:r w:rsidRPr="00562D8E">
        <w:rPr>
          <w:color w:val="auto"/>
        </w:rPr>
        <w:t>ринцип гуманно-личностного отношения к ребенку.</w:t>
      </w:r>
    </w:p>
    <w:p w:rsidR="00562D8E" w:rsidRPr="00562D8E" w:rsidRDefault="00562D8E" w:rsidP="00562D8E">
      <w:pPr>
        <w:pStyle w:val="Default"/>
        <w:ind w:firstLine="567"/>
        <w:jc w:val="both"/>
      </w:pPr>
      <w:r w:rsidRPr="00562D8E">
        <w:rPr>
          <w:bCs/>
          <w:iCs/>
        </w:rPr>
        <w:t xml:space="preserve"> 3. Принципы интеграции усилий специалистов  </w:t>
      </w:r>
      <w:r w:rsidRPr="00562D8E">
        <w:t xml:space="preserve">(детского психиатра, невропатолога, психолога). </w:t>
      </w:r>
    </w:p>
    <w:p w:rsidR="00562D8E" w:rsidRPr="00562D8E" w:rsidRDefault="00562D8E" w:rsidP="00562D8E">
      <w:pPr>
        <w:spacing w:after="0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2D8E">
        <w:rPr>
          <w:rFonts w:ascii="Times New Roman" w:hAnsi="Times New Roman" w:cs="Times New Roman"/>
          <w:bCs/>
          <w:iCs/>
          <w:sz w:val="24"/>
          <w:szCs w:val="24"/>
        </w:rPr>
        <w:t>4. П</w:t>
      </w:r>
      <w:r w:rsidRPr="00562D8E">
        <w:rPr>
          <w:rFonts w:ascii="Times New Roman" w:hAnsi="Times New Roman" w:cs="Times New Roman"/>
          <w:sz w:val="24"/>
          <w:szCs w:val="24"/>
        </w:rPr>
        <w:t>ринцип взаимосвязи работы над различными сторонами речи (звукопроизношение, лексика, связная речь)</w:t>
      </w:r>
      <w:r w:rsidRPr="00562D8E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</w:p>
    <w:p w:rsidR="00562D8E" w:rsidRPr="00562D8E" w:rsidRDefault="00562D8E" w:rsidP="00562D8E">
      <w:pPr>
        <w:pStyle w:val="Default"/>
        <w:ind w:firstLine="567"/>
        <w:jc w:val="both"/>
      </w:pPr>
      <w:r w:rsidRPr="00562D8E">
        <w:t xml:space="preserve">5. </w:t>
      </w:r>
      <w:r w:rsidRPr="00562D8E">
        <w:rPr>
          <w:bCs/>
          <w:iCs/>
        </w:rPr>
        <w:t xml:space="preserve">Принцип системного подхода (систематичности и взаимосвязи учебного материала). </w:t>
      </w:r>
    </w:p>
    <w:p w:rsidR="00562D8E" w:rsidRPr="00562D8E" w:rsidRDefault="00562D8E" w:rsidP="00562D8E">
      <w:pPr>
        <w:pStyle w:val="Default"/>
        <w:ind w:firstLine="567"/>
        <w:jc w:val="both"/>
      </w:pPr>
      <w:r w:rsidRPr="00562D8E">
        <w:rPr>
          <w:bCs/>
          <w:iCs/>
        </w:rPr>
        <w:t>6. О</w:t>
      </w:r>
      <w:r w:rsidRPr="00562D8E">
        <w:t xml:space="preserve">нтогенетический принцип, учитывающий закономерности развития детской речи в норме. Основная задача логопедической работы - максимально приблизить ход речевого развития ребенка, страдающего нарушением речи, к нормальному порядку. </w:t>
      </w:r>
    </w:p>
    <w:p w:rsidR="00562D8E" w:rsidRPr="00562D8E" w:rsidRDefault="00562D8E" w:rsidP="00562D8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bCs/>
          <w:iCs/>
          <w:sz w:val="24"/>
          <w:szCs w:val="24"/>
        </w:rPr>
        <w:t xml:space="preserve">7. Учет ведущей деятельности. </w:t>
      </w:r>
    </w:p>
    <w:p w:rsidR="00562D8E" w:rsidRPr="00562D8E" w:rsidRDefault="00562D8E" w:rsidP="00562D8E">
      <w:pPr>
        <w:spacing w:after="0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2D8E">
        <w:rPr>
          <w:rFonts w:ascii="Times New Roman" w:hAnsi="Times New Roman" w:cs="Times New Roman"/>
          <w:bCs/>
          <w:iCs/>
          <w:sz w:val="24"/>
          <w:szCs w:val="24"/>
        </w:rPr>
        <w:t>8. Принцип взаимосвязи речи с другими ВПФ.</w:t>
      </w:r>
    </w:p>
    <w:p w:rsidR="00562D8E" w:rsidRPr="00562D8E" w:rsidRDefault="00562D8E" w:rsidP="00562D8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bCs/>
          <w:iCs/>
          <w:sz w:val="24"/>
          <w:szCs w:val="24"/>
        </w:rPr>
        <w:t xml:space="preserve">9. </w:t>
      </w:r>
      <w:proofErr w:type="spellStart"/>
      <w:r w:rsidRPr="00562D8E">
        <w:rPr>
          <w:rFonts w:ascii="Times New Roman" w:hAnsi="Times New Roman" w:cs="Times New Roman"/>
          <w:bCs/>
          <w:iCs/>
          <w:sz w:val="24"/>
          <w:szCs w:val="24"/>
        </w:rPr>
        <w:t>Поэтапность</w:t>
      </w:r>
      <w:proofErr w:type="spellEnd"/>
      <w:r w:rsidRPr="00562D8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562D8E" w:rsidRPr="00562D8E" w:rsidRDefault="00562D8E" w:rsidP="00562D8E">
      <w:pPr>
        <w:pStyle w:val="Default"/>
        <w:ind w:firstLine="567"/>
        <w:jc w:val="both"/>
      </w:pPr>
      <w:r w:rsidRPr="00562D8E">
        <w:rPr>
          <w:bCs/>
          <w:iCs/>
        </w:rPr>
        <w:t xml:space="preserve">10. Принцип индивидуализации, учета возможностей, особенностей развития и потребностей каждого ребенка. </w:t>
      </w:r>
    </w:p>
    <w:p w:rsidR="00562D8E" w:rsidRPr="00562D8E" w:rsidRDefault="00562D8E" w:rsidP="00562D8E">
      <w:pPr>
        <w:pStyle w:val="Default"/>
        <w:ind w:firstLine="567"/>
        <w:jc w:val="both"/>
      </w:pPr>
      <w:r w:rsidRPr="00562D8E">
        <w:lastRenderedPageBreak/>
        <w:t>11. Единство диагностики и коррекции</w:t>
      </w:r>
    </w:p>
    <w:p w:rsidR="00562D8E" w:rsidRPr="00562D8E" w:rsidRDefault="00562D8E" w:rsidP="00562D8E">
      <w:pPr>
        <w:pStyle w:val="Default"/>
        <w:ind w:firstLine="567"/>
        <w:jc w:val="both"/>
      </w:pPr>
      <w:r w:rsidRPr="00562D8E">
        <w:t xml:space="preserve">12. </w:t>
      </w:r>
      <w:proofErr w:type="spellStart"/>
      <w:r w:rsidRPr="00562D8E">
        <w:t>Деятельностный</w:t>
      </w:r>
      <w:proofErr w:type="spellEnd"/>
      <w:r w:rsidRPr="00562D8E">
        <w:t xml:space="preserve"> принцип коррекции. На логопедических занятиях дети в игровой форме упражняются в </w:t>
      </w:r>
      <w:proofErr w:type="gramStart"/>
      <w:r w:rsidRPr="00562D8E">
        <w:t>правильном</w:t>
      </w:r>
      <w:proofErr w:type="gramEnd"/>
      <w:r w:rsidRPr="00562D8E">
        <w:t xml:space="preserve"> </w:t>
      </w:r>
    </w:p>
    <w:p w:rsidR="00562D8E" w:rsidRPr="00562D8E" w:rsidRDefault="00562D8E" w:rsidP="00562D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>13. Комплексность методов психологического воздействия.</w:t>
      </w:r>
    </w:p>
    <w:p w:rsidR="00562D8E" w:rsidRPr="00562D8E" w:rsidRDefault="00562D8E" w:rsidP="00562D8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>14. Активное привлечение ближайшего социального окружения к работе с ребенком.</w:t>
      </w:r>
      <w:r w:rsidRPr="00562D8E">
        <w:rPr>
          <w:rFonts w:ascii="Times New Roman" w:hAnsi="Times New Roman" w:cs="Times New Roman"/>
          <w:sz w:val="24"/>
          <w:szCs w:val="24"/>
        </w:rPr>
        <w:br/>
      </w:r>
    </w:p>
    <w:p w:rsidR="00562D8E" w:rsidRPr="00562D8E" w:rsidRDefault="00562D8E" w:rsidP="00562D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2D8E">
        <w:rPr>
          <w:rFonts w:ascii="Times New Roman" w:hAnsi="Times New Roman" w:cs="Times New Roman"/>
          <w:sz w:val="24"/>
          <w:szCs w:val="24"/>
        </w:rPr>
        <w:t xml:space="preserve">Программой носит игровой характер, </w:t>
      </w:r>
      <w:proofErr w:type="gramStart"/>
      <w:r w:rsidRPr="00562D8E">
        <w:rPr>
          <w:rFonts w:ascii="Times New Roman" w:hAnsi="Times New Roman" w:cs="Times New Roman"/>
          <w:sz w:val="24"/>
          <w:szCs w:val="24"/>
        </w:rPr>
        <w:t>насыщена</w:t>
      </w:r>
      <w:proofErr w:type="gramEnd"/>
      <w:r w:rsidRPr="00562D8E">
        <w:rPr>
          <w:rFonts w:ascii="Times New Roman" w:hAnsi="Times New Roman" w:cs="Times New Roman"/>
          <w:sz w:val="24"/>
          <w:szCs w:val="24"/>
        </w:rPr>
        <w:t xml:space="preserve"> разнообразными играми и развивающими игровыми упражнениями. </w:t>
      </w:r>
    </w:p>
    <w:p w:rsidR="005615B2" w:rsidRPr="00562D8E" w:rsidRDefault="005615B2" w:rsidP="00562D8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615B2" w:rsidRPr="0056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A7493"/>
    <w:multiLevelType w:val="hybridMultilevel"/>
    <w:tmpl w:val="EE6A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62D8E"/>
    <w:rsid w:val="005615B2"/>
    <w:rsid w:val="0056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2D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2D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2022-11-28T14:27:00Z</dcterms:created>
  <dcterms:modified xsi:type="dcterms:W3CDTF">2022-11-28T14:36:00Z</dcterms:modified>
</cp:coreProperties>
</file>